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80B" w:rsidRDefault="0045313E" w:rsidP="00D80C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0FE2FDD" wp14:editId="527EFA31">
            <wp:extent cx="6115050" cy="9020175"/>
            <wp:effectExtent l="0" t="0" r="0" b="0"/>
            <wp:docPr id="2" name="Рисунок 2" descr="C:\Users\User\Desktop\IMG_20220527_12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20527_124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02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680B" w:rsidRDefault="00D9680B" w:rsidP="00D80C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9680B" w:rsidRDefault="00D9680B" w:rsidP="00D80C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9680B" w:rsidRDefault="00D9680B" w:rsidP="00D80C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9680B" w:rsidRDefault="00D9680B" w:rsidP="00D80C0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Рабочая программа учебной практики разработана на основе: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49598B" w:rsidRPr="0049598B" w:rsidRDefault="0049598B" w:rsidP="004959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ПМ.01 </w:t>
      </w:r>
      <w:r w:rsidRPr="0049598B">
        <w:rPr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D80C0B" w:rsidRPr="00D80C0B" w:rsidRDefault="00D80C0B" w:rsidP="00D80C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D80C0B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Липачев В.Г.,  </w:t>
      </w:r>
      <w:r w:rsidRPr="00D80C0B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0C0B" w:rsidRPr="00D80C0B" w:rsidRDefault="00D80C0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80C0B" w:rsidRPr="00D80C0B" w:rsidRDefault="00D80C0B" w:rsidP="00D80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6764" w:rsidRPr="00B3269D" w:rsidRDefault="00DF6764" w:rsidP="00DF676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6"/>
          <w:szCs w:val="26"/>
        </w:rPr>
      </w:pPr>
      <w:r w:rsidRPr="00B3269D">
        <w:rPr>
          <w:b/>
          <w:bCs/>
          <w:sz w:val="26"/>
          <w:szCs w:val="26"/>
        </w:rPr>
        <w:t xml:space="preserve">СОДЕРЖАНИЕ </w:t>
      </w:r>
    </w:p>
    <w:p w:rsidR="00DF6764" w:rsidRPr="00B3269D" w:rsidRDefault="00DF6764" w:rsidP="00DF67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</w:p>
    <w:tbl>
      <w:tblPr>
        <w:tblW w:w="10122" w:type="dxa"/>
        <w:tblLook w:val="01E0" w:firstRow="1" w:lastRow="1" w:firstColumn="1" w:lastColumn="1" w:noHBand="0" w:noVBand="0"/>
      </w:tblPr>
      <w:tblGrid>
        <w:gridCol w:w="9322"/>
        <w:gridCol w:w="800"/>
      </w:tblGrid>
      <w:tr w:rsidR="00DF6764" w:rsidRPr="003D77CB" w:rsidTr="00D32AB0">
        <w:trPr>
          <w:trHeight w:val="931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spacing w:line="360" w:lineRule="auto"/>
              <w:ind w:firstLine="0"/>
              <w:rPr>
                <w:b/>
                <w:bC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 xml:space="preserve">1 ПАСПОРТ рабочей ПРОГРАММЫ УЧЕБНОЙ практики 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720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spacing w:line="360" w:lineRule="auto"/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</w:pPr>
            <w:r w:rsidRPr="003D77CB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2 </w:t>
            </w:r>
            <w:r w:rsidR="003D77CB" w:rsidRPr="00D80C0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</w:t>
            </w:r>
            <w:r w:rsidR="003D77CB"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 СОДЕРЖАНИЕ </w:t>
            </w:r>
            <w:r w:rsidRPr="003D77CB">
              <w:rPr>
                <w:rFonts w:ascii="Times New Roman" w:hAnsi="Times New Roman" w:cs="Times New Roman"/>
                <w:b/>
                <w:bCs/>
                <w:caps/>
                <w:sz w:val="26"/>
                <w:szCs w:val="26"/>
              </w:rPr>
              <w:t xml:space="preserve">УЧЕБНОЙ </w:t>
            </w:r>
            <w:r w:rsidRPr="003D77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594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>3 УСЛОВИЯ реализации программы УЧЕБНОЙ 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F6764" w:rsidRPr="003D77CB" w:rsidTr="00D32AB0">
        <w:trPr>
          <w:trHeight w:val="692"/>
        </w:trPr>
        <w:tc>
          <w:tcPr>
            <w:tcW w:w="9322" w:type="dxa"/>
            <w:shd w:val="clear" w:color="auto" w:fill="auto"/>
          </w:tcPr>
          <w:p w:rsidR="00DF6764" w:rsidRPr="003D77CB" w:rsidRDefault="00DF6764" w:rsidP="00D32AB0">
            <w:pPr>
              <w:pStyle w:val="1"/>
              <w:spacing w:line="360" w:lineRule="auto"/>
              <w:ind w:firstLine="0"/>
              <w:rPr>
                <w:b/>
                <w:bCs/>
                <w:caps/>
                <w:sz w:val="26"/>
                <w:szCs w:val="26"/>
              </w:rPr>
            </w:pPr>
            <w:r w:rsidRPr="003D77CB">
              <w:rPr>
                <w:b/>
                <w:bCs/>
                <w:caps/>
                <w:sz w:val="26"/>
                <w:szCs w:val="26"/>
              </w:rPr>
              <w:t>4 Контроль и оценка результатов освоения УЧЕБНОЙ практики</w:t>
            </w:r>
          </w:p>
        </w:tc>
        <w:tc>
          <w:tcPr>
            <w:tcW w:w="800" w:type="dxa"/>
            <w:shd w:val="clear" w:color="auto" w:fill="auto"/>
          </w:tcPr>
          <w:p w:rsidR="00DF6764" w:rsidRPr="003D77CB" w:rsidRDefault="00DF6764" w:rsidP="00D32AB0">
            <w:pPr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80C0B" w:rsidRPr="00D80C0B" w:rsidRDefault="00D80C0B" w:rsidP="00D80C0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5BD9" w:rsidRPr="00D80C0B" w:rsidRDefault="00B65BD9" w:rsidP="00D80C0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ПРОГРАММЫ УЧЕБНОЙ ПРАКТИКИ</w:t>
      </w:r>
    </w:p>
    <w:p w:rsidR="00042F19" w:rsidRPr="00D80C0B" w:rsidRDefault="00042F19" w:rsidP="00400F6E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80C0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217DCE" w:rsidRPr="00D80C0B" w:rsidRDefault="00217DCE" w:rsidP="00D80C0B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Рабочая программа учебной практики УП.01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00F6E" w:rsidRPr="00400F6E">
        <w:rPr>
          <w:rFonts w:ascii="Arial" w:hAnsi="Arial" w:cs="Arial"/>
          <w:sz w:val="25"/>
          <w:szCs w:val="25"/>
        </w:rPr>
        <w:t xml:space="preserve"> </w:t>
      </w:r>
      <w:r w:rsidR="00400F6E" w:rsidRPr="00400F6E">
        <w:rPr>
          <w:rStyle w:val="markedcontent"/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 машин,</w:t>
      </w:r>
      <w:r w:rsidR="00400F6E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="00400F6E" w:rsidRPr="00400F6E">
        <w:rPr>
          <w:rStyle w:val="markedcontent"/>
          <w:rFonts w:ascii="Times New Roman" w:hAnsi="Times New Roman" w:cs="Times New Roman"/>
          <w:sz w:val="26"/>
          <w:szCs w:val="26"/>
        </w:rPr>
        <w:t>станков и другого электрооборудования промышленных организаций.</w:t>
      </w:r>
    </w:p>
    <w:p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учебной практики является овладение обучающимися видом профессиональной деятельности: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организаций, в том числе профессиональными (ПК). общими (ОК) компетенциями и личностными результатами воспитания (ЛР): </w:t>
      </w:r>
    </w:p>
    <w:p w:rsidR="00042F19" w:rsidRPr="00D80C0B" w:rsidRDefault="00042F19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8051"/>
      </w:tblGrid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результатов обучения</w:t>
            </w:r>
          </w:p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Изготовлять приспособления для сборки и ремонта.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1.3.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Организовать собственную деятельность, исходя из цели и способов ее достижения, определенных руководителем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 своей работы.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эффективного выполнения профессиональных задач. 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042F19" w:rsidRPr="00D80C0B" w:rsidTr="00CB45BB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19" w:rsidRPr="00D80C0B" w:rsidRDefault="00042F1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Исполнять воинскую обязанность, в том числе с применением полученных профессиональных знаний (для юношей). </w:t>
            </w:r>
          </w:p>
        </w:tc>
      </w:tr>
    </w:tbl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8477"/>
      </w:tblGrid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</w:t>
            </w: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профессиональную жизнестойкость.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9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042F19" w:rsidRPr="00D80C0B" w:rsidRDefault="00042F1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00F6E" w:rsidRDefault="00400F6E" w:rsidP="00400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042F19" w:rsidRPr="00D80C0B" w:rsidRDefault="00042F19" w:rsidP="00D80C0B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</w:p>
    <w:p w:rsidR="00B65BD9" w:rsidRPr="00D80C0B" w:rsidRDefault="00B65BD9" w:rsidP="00400F6E">
      <w:pPr>
        <w:spacing w:after="0" w:line="240" w:lineRule="auto"/>
        <w:ind w:left="-142" w:right="140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 учебной практики: 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B65BD9" w:rsidRPr="00D80C0B" w:rsidRDefault="00B65BD9" w:rsidP="00400F6E">
      <w:pPr>
        <w:spacing w:after="0" w:line="240" w:lineRule="auto"/>
        <w:ind w:left="-142" w:right="140"/>
        <w:contextualSpacing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</w:pP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Целью учебной практики является комплексное освоение обучающимися работ по</w:t>
      </w:r>
      <w:r w:rsidRPr="00D80C0B">
        <w:rPr>
          <w:rFonts w:ascii="Times New Roman" w:eastAsia="Arial Unicode MS" w:hAnsi="Times New Roman" w:cs="Times New Roman"/>
          <w:color w:val="000000"/>
          <w:spacing w:val="-5"/>
          <w:sz w:val="26"/>
          <w:szCs w:val="26"/>
          <w:lang w:eastAsia="ru-RU"/>
        </w:rPr>
        <w:t xml:space="preserve"> сборке, монтажу, регулировки и ремонта узлов и механизмов оборудования, агрегатов, машин, станков и другого электрооборудования промышленных организаций</w:t>
      </w:r>
      <w:r w:rsidRPr="00D80C0B">
        <w:rPr>
          <w:rFonts w:ascii="Times New Roman" w:eastAsia="Arial Unicode MS" w:hAnsi="Times New Roman" w:cs="Times New Roman"/>
          <w:color w:val="000000"/>
          <w:sz w:val="26"/>
          <w:szCs w:val="26"/>
          <w:lang w:eastAsia="ru-RU"/>
        </w:rPr>
        <w:t>. В ходе освоения программы учебной практики, обучающиеся должен иметь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80C0B">
        <w:rPr>
          <w:rFonts w:ascii="Times New Roman" w:eastAsia="Calibri" w:hAnsi="Times New Roman" w:cs="Times New Roman"/>
          <w:sz w:val="26"/>
          <w:szCs w:val="26"/>
        </w:rPr>
        <w:t>: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выполнения слесарных, слесарно-сборочных и электромонтажных работ;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проведения подготовительных работ для сборки электрооборудования;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сборки по схемам приборов, узлов и механизмов электрооборудования; </w:t>
      </w:r>
    </w:p>
    <w:p w:rsidR="00B65BD9" w:rsidRPr="00D80C0B" w:rsidRDefault="00B65BD9" w:rsidP="00400F6E">
      <w:pPr>
        <w:spacing w:after="20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Задачи учебной практики: </w:t>
      </w:r>
    </w:p>
    <w:p w:rsidR="00B65BD9" w:rsidRPr="00D80C0B" w:rsidRDefault="00B65BD9" w:rsidP="00400F6E">
      <w:pPr>
        <w:tabs>
          <w:tab w:val="left" w:pos="720"/>
        </w:tabs>
        <w:spacing w:after="200" w:line="240" w:lineRule="auto"/>
        <w:ind w:left="-142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   Задачами учебной практики</w:t>
      </w: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является формирование у обучающихся первоначальных практических профессиональных умений и освоения трудовых приемов, операций,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технологических процессов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в </w:t>
      </w:r>
      <w:r w:rsidR="00C644A8" w:rsidRPr="00D80C0B">
        <w:rPr>
          <w:rFonts w:ascii="Times New Roman" w:eastAsia="Calibri" w:hAnsi="Times New Roman" w:cs="Times New Roman"/>
          <w:sz w:val="26"/>
          <w:szCs w:val="26"/>
        </w:rPr>
        <w:t>рамках профессионального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модуля ПМ.01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Сборка, монтаж, регулировка и ремонт узлов и механизмов оборудования, агрегатов, машин, станков и другого электрооборудования </w:t>
      </w:r>
      <w:r w:rsidR="00C644A8"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промышленных организаций</w:t>
      </w: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>.</w:t>
      </w:r>
    </w:p>
    <w:p w:rsidR="00301747" w:rsidRPr="00D80C0B" w:rsidRDefault="00B65BD9" w:rsidP="00D80C0B">
      <w:pPr>
        <w:tabs>
          <w:tab w:val="left" w:pos="720"/>
        </w:tabs>
        <w:spacing w:after="200" w:line="240" w:lineRule="auto"/>
        <w:ind w:left="-709" w:hanging="283"/>
        <w:contextualSpacing/>
        <w:jc w:val="both"/>
        <w:rPr>
          <w:rFonts w:ascii="Times New Roman" w:eastAsia="Calibri" w:hAnsi="Times New Roman" w:cs="Times New Roman"/>
          <w:spacing w:val="-5"/>
          <w:sz w:val="26"/>
          <w:szCs w:val="26"/>
        </w:rPr>
      </w:pPr>
      <w:r w:rsidRPr="00D80C0B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          </w:t>
      </w:r>
    </w:p>
    <w:p w:rsidR="00B65BD9" w:rsidRPr="00D80C0B" w:rsidRDefault="00B65BD9" w:rsidP="00400F6E">
      <w:pPr>
        <w:tabs>
          <w:tab w:val="left" w:pos="720"/>
        </w:tabs>
        <w:spacing w:after="20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ремонт осветительных электроустановок, силовых трансформаторов, электродвигателей;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монтаж осветительных электроустановок, трансформаторов, комплексных трансформаторных подстанций;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 выполнять прокладку кабеля, монтаж воздушных линий, проводов и тросов;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слесарную и механическую обработку в пределах различных классов точности и чистоты;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такие виды работ как пайка, лужение и другие;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читать электрические схемы различной сложности;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расчёты и эскизы, необходимые при сборке изделия;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выполнять сборку, монтаж и регулировку электрооборудования промышленных предприятий; </w:t>
      </w:r>
    </w:p>
    <w:p w:rsidR="00B65BD9" w:rsidRPr="00D80C0B" w:rsidRDefault="00B65BD9" w:rsidP="00400F6E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ремонтировать электрооборудование промышленных предприятий в соответствии с технологическим процессом;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lastRenderedPageBreak/>
        <w:t>- применять безопасные приемы ремонта;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знать: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технологические процессы сборки, монтажа, регулировки и ремонта;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слесарные, слесарно-сборочные операции, их назначение;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приемы и правила выполнения операций;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рабочий (слесарно-сборочный инструмент и приспособления), их устройство назначения и приемы пользования; </w:t>
      </w:r>
    </w:p>
    <w:p w:rsidR="00B65BD9" w:rsidRPr="00D80C0B" w:rsidRDefault="00B65BD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- наименование, маркировку, свойство обрабатываемого материала; </w:t>
      </w:r>
    </w:p>
    <w:p w:rsidR="00B65BD9" w:rsidRPr="00D80C0B" w:rsidRDefault="00B65BD9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D80C0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-требования безопасности выполнения слесарно-сборочных и электромонтажных работ. </w:t>
      </w:r>
    </w:p>
    <w:p w:rsidR="00217DCE" w:rsidRPr="00D80C0B" w:rsidRDefault="00217DCE" w:rsidP="00D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400F6E" w:rsidRDefault="00400F6E" w:rsidP="00400F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На</w:t>
      </w:r>
      <w:r w:rsidR="00FE4798" w:rsidRPr="00D80C0B">
        <w:rPr>
          <w:rFonts w:ascii="Times New Roman" w:eastAsia="Calibri" w:hAnsi="Times New Roman" w:cs="Times New Roman"/>
          <w:sz w:val="26"/>
          <w:szCs w:val="26"/>
        </w:rPr>
        <w:t xml:space="preserve"> учебную практику отводится 216 </w:t>
      </w: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часов.  </w:t>
      </w:r>
    </w:p>
    <w:p w:rsidR="000F0579" w:rsidRPr="00D80C0B" w:rsidRDefault="000F0579" w:rsidP="00D80C0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601"/>
        <w:gridCol w:w="1815"/>
        <w:gridCol w:w="1587"/>
      </w:tblGrid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семестр</w:t>
            </w: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семестр</w:t>
            </w: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4 семестр</w:t>
            </w: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5 семестр</w:t>
            </w: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72 часа</w:t>
            </w: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часов </w:t>
            </w:r>
          </w:p>
        </w:tc>
        <w:tc>
          <w:tcPr>
            <w:tcW w:w="1815" w:type="dxa"/>
          </w:tcPr>
          <w:p w:rsidR="000F0579" w:rsidRPr="00D80C0B" w:rsidRDefault="00F85F56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 xml:space="preserve">36 </w:t>
            </w:r>
            <w:r w:rsidR="000F0579" w:rsidRPr="00D80C0B">
              <w:rPr>
                <w:rFonts w:eastAsia="Calibri"/>
                <w:sz w:val="26"/>
                <w:szCs w:val="26"/>
              </w:rPr>
              <w:t>час</w:t>
            </w:r>
            <w:r w:rsidRPr="00D80C0B">
              <w:rPr>
                <w:rFonts w:eastAsia="Calibri"/>
                <w:sz w:val="26"/>
                <w:szCs w:val="26"/>
              </w:rPr>
              <w:t>ов</w:t>
            </w: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F0579" w:rsidRPr="00D80C0B" w:rsidTr="008B6A87">
        <w:tc>
          <w:tcPr>
            <w:tcW w:w="133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  <w:r w:rsidRPr="00D80C0B">
              <w:rPr>
                <w:rFonts w:eastAsia="Calibri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153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1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5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87" w:type="dxa"/>
          </w:tcPr>
          <w:p w:rsidR="000F0579" w:rsidRPr="00D80C0B" w:rsidRDefault="000F0579" w:rsidP="00D80C0B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B65BD9" w:rsidRPr="00D80C0B" w:rsidRDefault="00B65BD9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2380" w:rsidRPr="00D80C0B" w:rsidRDefault="00042F1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в том числе в форме практической подготовки – 216 часов.</w:t>
      </w: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65BD9" w:rsidRPr="00D80C0B" w:rsidRDefault="00B65BD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0579" w:rsidRPr="00D80C0B" w:rsidRDefault="000F057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F0579" w:rsidRPr="00D80C0B" w:rsidSect="00D80C0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0F0579" w:rsidRPr="00D80C0B" w:rsidRDefault="003D77CB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0F0579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 учебной практики</w:t>
      </w:r>
    </w:p>
    <w:p w:rsidR="000F0579" w:rsidRPr="00D80C0B" w:rsidRDefault="000F0579" w:rsidP="00D80C0B">
      <w:pPr>
        <w:pStyle w:val="a5"/>
        <w:tabs>
          <w:tab w:val="left" w:pos="-2552"/>
          <w:tab w:val="left" w:pos="-2410"/>
          <w:tab w:val="left" w:pos="-709"/>
        </w:tabs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  <w:t xml:space="preserve"> УП.01 ПМ.01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</w:r>
    </w:p>
    <w:p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80C0B">
        <w:rPr>
          <w:rFonts w:ascii="Times New Roman" w:eastAsia="Calibri" w:hAnsi="Times New Roman" w:cs="Times New Roman"/>
          <w:sz w:val="26"/>
          <w:szCs w:val="26"/>
        </w:rPr>
        <w:t>Общая трудоемкость учебной практики составляет: 360 часов.</w:t>
      </w:r>
    </w:p>
    <w:p w:rsidR="000F0579" w:rsidRPr="00D80C0B" w:rsidRDefault="000F0579" w:rsidP="00D80C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8847"/>
        <w:gridCol w:w="3119"/>
      </w:tblGrid>
      <w:tr w:rsidR="000F0579" w:rsidRPr="00D80C0B" w:rsidTr="00C644A8">
        <w:tc>
          <w:tcPr>
            <w:tcW w:w="3168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тем практики</w:t>
            </w:r>
          </w:p>
        </w:tc>
        <w:tc>
          <w:tcPr>
            <w:tcW w:w="8847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практических занятий</w:t>
            </w:r>
          </w:p>
        </w:tc>
        <w:tc>
          <w:tcPr>
            <w:tcW w:w="3119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0F0579" w:rsidRPr="00D80C0B" w:rsidTr="00C644A8">
        <w:tc>
          <w:tcPr>
            <w:tcW w:w="3168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847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9" w:type="dxa"/>
          </w:tcPr>
          <w:p w:rsidR="000F0579" w:rsidRPr="00D80C0B" w:rsidRDefault="000F0579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3E0EA5" w:rsidRPr="00D80C0B" w:rsidTr="00C644A8">
        <w:tc>
          <w:tcPr>
            <w:tcW w:w="3168" w:type="dxa"/>
            <w:vMerge w:val="restart"/>
          </w:tcPr>
          <w:p w:rsidR="003E0EA5" w:rsidRPr="00D80C0B" w:rsidRDefault="003E0EA5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 1. Слесарно-сборочные работы</w:t>
            </w:r>
          </w:p>
        </w:tc>
        <w:tc>
          <w:tcPr>
            <w:tcW w:w="8847" w:type="dxa"/>
          </w:tcPr>
          <w:p w:rsidR="003E0EA5" w:rsidRPr="00D80C0B" w:rsidRDefault="003E0EA5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Организация рабочего места при выполнении слесарно-сборочных работ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-Оборудование слесарной мастерской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3E0EA5" w:rsidRPr="00D80C0B" w:rsidRDefault="003E0EA5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слесарной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0EA5" w:rsidRPr="00D80C0B" w:rsidRDefault="00AB5653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Разметка плоскостная. Рубка, правка, гибка металла: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нанесение рисок, окружностей;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рубка металла;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правка листовой стали;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гибка полосовой стали.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Резка металла. Разрезание полосовой стали;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работа с чертежами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разрезание полосовой стали слесарным инструментом.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ab/>
              <w:t>опиливание открытых и закрытых поверхностей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Опиливание металла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плоских поверхностей;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опиливание открытых и закрытых поверхностей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замеры мерительным инструментом деталей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проверка качества изготовления деталей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Сверление отвести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чертежом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-разметка и кернение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-сверление по разметки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-сверление по шаблону.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-Зенкование, развертывание.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-подбор зенковок по размеру;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-развертывание сквозных отверстий.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внешней резьбы.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внешней резьбы;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Проверка качества нарезанной резьбы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Нарезание внутренней резьбы.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заготовок к нарезанию резьбы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-нарезание внутренней резьбы;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Клепка.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 выбор инструмента и приспособлений                       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 -подготовка заготовок клепки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клепка закладной и замыкающей клепкой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-контроль качества клепки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Склеивание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подготовка склеиваемых поверхностей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Склеивание различными видами клеев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проверка качества склеивания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Винтовые соединения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-работа с тех. документацией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выбор инструмента и приспособлений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подготовка деталей к сборке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 Сборка винтовых соединений с элементами стопорения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AB5653" w:rsidRPr="00D80C0B" w:rsidTr="00C644A8">
        <w:tc>
          <w:tcPr>
            <w:tcW w:w="3168" w:type="dxa"/>
            <w:vMerge/>
          </w:tcPr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AB5653" w:rsidRPr="00D80C0B" w:rsidRDefault="00AB5653" w:rsidP="00D80C0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Комплексные работы   </w:t>
            </w:r>
          </w:p>
          <w:p w:rsidR="00AB5653" w:rsidRPr="00D80C0B" w:rsidRDefault="00AB5653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Монтаж осветительной установки (светильник,  разъемы., выключатель)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5653" w:rsidRPr="00D80C0B" w:rsidRDefault="00AB5653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234D96" w:rsidRPr="00D80C0B" w:rsidTr="00C644A8">
        <w:tc>
          <w:tcPr>
            <w:tcW w:w="12015" w:type="dxa"/>
            <w:gridSpan w:val="2"/>
          </w:tcPr>
          <w:p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D96" w:rsidRPr="00D80C0B" w:rsidRDefault="00234D9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234D96" w:rsidRPr="00D80C0B" w:rsidTr="00C644A8">
        <w:tc>
          <w:tcPr>
            <w:tcW w:w="12015" w:type="dxa"/>
            <w:gridSpan w:val="2"/>
          </w:tcPr>
          <w:p w:rsidR="00234D96" w:rsidRPr="00D80C0B" w:rsidRDefault="00234D96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D96" w:rsidRPr="00D80C0B" w:rsidRDefault="00234D96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7CBD" w:rsidRPr="00D80C0B" w:rsidTr="00C644A8">
        <w:tc>
          <w:tcPr>
            <w:tcW w:w="3168" w:type="dxa"/>
            <w:vMerge w:val="restart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1.2. Электромонтажные работы</w:t>
            </w: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винтовое соединение проводов;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разметка мест монтажа установочных аппаратов.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:rsidR="00137CBD" w:rsidRPr="00D80C0B" w:rsidRDefault="00137CBD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укладка провода в кабель-канал (в условную штробу);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:rsidR="00137CBD" w:rsidRPr="00D80C0B" w:rsidRDefault="00137CBD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соединительных колодок;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-разделка выводов проводов и кабелей;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-установка гофрированных ПВХ труб на  клипсы и хомуты;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:rsidR="00137CBD" w:rsidRPr="00D80C0B" w:rsidRDefault="00137CBD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:rsidR="00137CBD" w:rsidRPr="00D80C0B" w:rsidRDefault="00137CBD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37CBD" w:rsidRPr="00D80C0B" w:rsidTr="00C644A8">
        <w:tc>
          <w:tcPr>
            <w:tcW w:w="3168" w:type="dxa"/>
            <w:vMerge/>
          </w:tcPr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137CBD" w:rsidRPr="00D80C0B" w:rsidRDefault="00137CBD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:rsidR="00137CBD" w:rsidRPr="00D80C0B" w:rsidRDefault="00137CB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Соединение выводов кабеля в распределительных  коробках.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7CBD" w:rsidRPr="00D80C0B" w:rsidRDefault="00137CBD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1A2CDD" w:rsidRPr="00D80C0B" w:rsidTr="00C644A8">
        <w:tc>
          <w:tcPr>
            <w:tcW w:w="12015" w:type="dxa"/>
            <w:gridSpan w:val="2"/>
          </w:tcPr>
          <w:p w:rsidR="001A2CDD" w:rsidRPr="00D80C0B" w:rsidRDefault="001A2CDD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CDD" w:rsidRPr="00D80C0B" w:rsidRDefault="001A2CDD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A2CDD" w:rsidRPr="00D80C0B" w:rsidTr="00C644A8">
        <w:tc>
          <w:tcPr>
            <w:tcW w:w="12015" w:type="dxa"/>
            <w:gridSpan w:val="2"/>
          </w:tcPr>
          <w:p w:rsidR="001A2CDD" w:rsidRPr="00D80C0B" w:rsidRDefault="001A2CDD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Итого за 1 курс:</w:t>
            </w: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ab/>
              <w:t>144 часа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CDD" w:rsidRPr="00D80C0B" w:rsidRDefault="001A2CDD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12015" w:type="dxa"/>
            <w:gridSpan w:val="2"/>
          </w:tcPr>
          <w:p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 семетр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12015" w:type="dxa"/>
            <w:gridSpan w:val="2"/>
          </w:tcPr>
          <w:p w:rsidR="00131036" w:rsidRPr="00D80C0B" w:rsidRDefault="00131036" w:rsidP="00D80C0B">
            <w:pPr>
              <w:spacing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 01.02   Организация работ по сборке, монтажу  и ремонту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электрооборудования промышленных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036" w:rsidRPr="00D80C0B" w:rsidRDefault="00131036" w:rsidP="00D80C0B">
            <w:pPr>
              <w:spacing w:line="240" w:lineRule="auto"/>
              <w:ind w:left="282" w:hanging="16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131036" w:rsidRPr="00D80C0B" w:rsidTr="00C644A8">
        <w:tc>
          <w:tcPr>
            <w:tcW w:w="3168" w:type="dxa"/>
            <w:vMerge w:val="restart"/>
          </w:tcPr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1.1. Монтаж и ремонт осветительных установок</w:t>
            </w:r>
          </w:p>
        </w:tc>
        <w:tc>
          <w:tcPr>
            <w:tcW w:w="8847" w:type="dxa"/>
          </w:tcPr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Организация рабочего места при выполнении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электромонтажных работ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-Оборудование электромонтажной мастерской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-Инструменты и приспособления 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-Санитарно- гигиенические условия труда</w:t>
            </w:r>
          </w:p>
          <w:p w:rsidR="00131036" w:rsidRPr="00D80C0B" w:rsidRDefault="0013103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Инструктаж по техники безопасности и охране туда в электромонтажной мастерской</w:t>
            </w:r>
          </w:p>
        </w:tc>
        <w:tc>
          <w:tcPr>
            <w:tcW w:w="3119" w:type="dxa"/>
          </w:tcPr>
          <w:p w:rsidR="00131036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Контактные соединения.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-электробезопасность при электромонтажных работах;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-электромонтажный инструмент;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-пайка алюминиевых и медных проводов;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винтовое соединение проводов;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Разметочные работы.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разметочных работ;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крепежных изделий;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установки светильников;</w:t>
            </w:r>
          </w:p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разметка мест монтажа установочных аппаратов.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лотков и кабель-каналов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инструменты и приспособления для проведения установочных работ;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крепежных изделий лотков;</w:t>
            </w:r>
          </w:p>
          <w:p w:rsidR="00C644A8" w:rsidRPr="00D80C0B" w:rsidRDefault="00C644A8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установки кабель каналов;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сборка кабель-каналов и лотков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отрытых электропроводок.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закрепить два отрезка провода параллельно друг другу;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оформить проход через условную стену.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скрытой электропроводок.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укладка провода в кабель-канал (в условную штробу);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ab/>
              <w:t>изогнуть провода под углом 90;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оформить проход через условную стену.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кабелями.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3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закрепить кабель скобами;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проход через условную стену;</w:t>
            </w:r>
          </w:p>
          <w:p w:rsidR="00C644A8" w:rsidRPr="00D80C0B" w:rsidRDefault="00C644A8" w:rsidP="00D80C0B">
            <w:pPr>
              <w:numPr>
                <w:ilvl w:val="0"/>
                <w:numId w:val="5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оформить концевую заделку;</w:t>
            </w:r>
          </w:p>
          <w:p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-разделка кабелей.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распределительных коробок электропроводки.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распределительных коробок;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-установка соединительных колодок;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-разделка выводов проводов и кабелей;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сборка электрических соединений по схемам;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электропроводок в трубах.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разметка и установка клипс крепления по чертежу;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-протяжка проводов и кабелей в гофрированных ПВХ трубах;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-установка гофрированных ПВХ труб на  клипсы и хомуты;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Монтаж электропроводок на лотках и коробах.</w:t>
            </w:r>
          </w:p>
          <w:p w:rsidR="00C644A8" w:rsidRPr="00D80C0B" w:rsidRDefault="00C644A8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конструкция лотков;</w:t>
            </w:r>
          </w:p>
          <w:p w:rsidR="00C644A8" w:rsidRPr="00D80C0B" w:rsidRDefault="00C644A8" w:rsidP="00D80C0B">
            <w:pPr>
              <w:spacing w:after="0" w:line="240" w:lineRule="auto"/>
              <w:ind w:left="1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крепление электропроводки на лотках;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и установка коммутационных устройств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переключателей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кнопочных постов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3168" w:type="dxa"/>
            <w:vMerge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C644A8" w:rsidRPr="00D80C0B" w:rsidRDefault="00C644A8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осветительной установки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-Разметка и резка кабеля 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Разделка выводов и кольцевание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Укладка кабеля в кабель канал</w:t>
            </w:r>
          </w:p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Соединение выводов кабеля в распределительных  коробках.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C644A8" w:rsidRPr="00D80C0B" w:rsidTr="00C644A8">
        <w:tc>
          <w:tcPr>
            <w:tcW w:w="12015" w:type="dxa"/>
            <w:gridSpan w:val="2"/>
          </w:tcPr>
          <w:p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C644A8" w:rsidRPr="00D80C0B" w:rsidTr="00C644A8">
        <w:tc>
          <w:tcPr>
            <w:tcW w:w="12015" w:type="dxa"/>
            <w:gridSpan w:val="2"/>
          </w:tcPr>
          <w:p w:rsidR="00C644A8" w:rsidRPr="00D80C0B" w:rsidRDefault="00C644A8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4 семестр</w:t>
            </w:r>
          </w:p>
        </w:tc>
        <w:tc>
          <w:tcPr>
            <w:tcW w:w="3119" w:type="dxa"/>
          </w:tcPr>
          <w:p w:rsidR="00C644A8" w:rsidRPr="00D80C0B" w:rsidRDefault="00C644A8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4733C" w:rsidRPr="00D80C0B" w:rsidTr="00C644A8">
        <w:tc>
          <w:tcPr>
            <w:tcW w:w="3168" w:type="dxa"/>
            <w:vMerge w:val="restart"/>
          </w:tcPr>
          <w:p w:rsidR="00E4733C" w:rsidRPr="00D80C0B" w:rsidRDefault="00E4733C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1.3 Монтаж и ремонт элементов системы автоматики</w:t>
            </w: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и монтаж электромагнитных реле.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разборка реле;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проверка и регулировка механической части;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измерение сопротивления обмотки;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 xml:space="preserve">проверка тока срабатывания на стенде. 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монтаж на стенде.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:rsidTr="00C644A8">
        <w:tc>
          <w:tcPr>
            <w:tcW w:w="3168" w:type="dxa"/>
            <w:vMerge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Монтаж схем токовой защиты устройств электроустановок.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-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схемы включения токовой защиты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-сборка схемы токовой защиты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-проверка собранной схемы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E4733C" w:rsidRPr="00D80C0B" w:rsidTr="00C644A8">
        <w:tc>
          <w:tcPr>
            <w:tcW w:w="3168" w:type="dxa"/>
            <w:vMerge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36769C"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Ремонт схем токовой защиты электроустановок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-определить исправность электрического монтажа;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проверка надежности крепления элементов схемы;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затяжек всех винтовых соединений и качества паек;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-определить неисправности функциональных узлов схемы </w:t>
            </w:r>
          </w:p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регулировка токовой защиты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E4733C" w:rsidRPr="00D80C0B" w:rsidTr="00217DCE">
        <w:tc>
          <w:tcPr>
            <w:tcW w:w="12015" w:type="dxa"/>
            <w:gridSpan w:val="2"/>
          </w:tcPr>
          <w:p w:rsidR="00E4733C" w:rsidRPr="00D80C0B" w:rsidRDefault="00E4733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33C" w:rsidRPr="00D80C0B" w:rsidRDefault="00E4733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18 часов </w:t>
            </w:r>
          </w:p>
        </w:tc>
      </w:tr>
      <w:tr w:rsidR="00FF6692" w:rsidRPr="00D80C0B" w:rsidTr="00217DCE">
        <w:tc>
          <w:tcPr>
            <w:tcW w:w="3168" w:type="dxa"/>
            <w:vMerge w:val="restart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1.4  Ремонт оборудования распределительных устройств.</w:t>
            </w: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Монтаж шинных конструкций, изоляторов, вставок РУ.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-составление схем РУ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болтовых соединений;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-проверка прочности крепления;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-осмотр корпуса.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217DCE">
        <w:tc>
          <w:tcPr>
            <w:tcW w:w="3168" w:type="dxa"/>
            <w:vMerge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осмотр шин шинных конструкций, изоляторов, вставок РУ.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-удаление оксидной пленки с контактов и клемм;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-проверка исправности вставок;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-ремонт плавких вставок;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FF6692">
        <w:trPr>
          <w:trHeight w:val="1992"/>
        </w:trPr>
        <w:tc>
          <w:tcPr>
            <w:tcW w:w="3168" w:type="dxa"/>
            <w:vMerge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ремонт разъединителей, выключателей нагрузки.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отсутствия перекоса ножей;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0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состояния подвижных контактов.</w:t>
            </w:r>
          </w:p>
          <w:p w:rsidR="00FF6692" w:rsidRPr="00D80C0B" w:rsidRDefault="00FF6692" w:rsidP="00D80C0B">
            <w:pPr>
              <w:numPr>
                <w:ilvl w:val="0"/>
                <w:numId w:val="2"/>
              </w:numPr>
              <w:tabs>
                <w:tab w:val="left" w:pos="245"/>
              </w:tabs>
              <w:spacing w:after="0" w:line="240" w:lineRule="auto"/>
              <w:ind w:left="120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проверка У.З.О;</w:t>
            </w:r>
          </w:p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замена выключателей нагрузки.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F6692" w:rsidRPr="00D80C0B" w:rsidTr="00217DCE">
        <w:tc>
          <w:tcPr>
            <w:tcW w:w="3168" w:type="dxa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F6692" w:rsidRPr="00D80C0B" w:rsidRDefault="00FF6692" w:rsidP="00D80C0B">
            <w:pPr>
              <w:spacing w:line="240" w:lineRule="auto"/>
              <w:ind w:left="12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Монтаж приборов учета электроэнергии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.                                                                                               </w:t>
            </w:r>
          </w:p>
          <w:p w:rsidR="00FF6692" w:rsidRPr="00D80C0B" w:rsidRDefault="00FF6692" w:rsidP="00D80C0B">
            <w:pPr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- составление </w:t>
            </w:r>
            <w:r w:rsidR="002A4737"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схем подключения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  <w:t>приборов учета электроэнергии</w:t>
            </w: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(одно фазовый, тех фазовый)</w:t>
            </w:r>
          </w:p>
          <w:p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проверка состояния механических креплений трансформаторов тока;</w:t>
            </w:r>
          </w:p>
          <w:p w:rsidR="00FF6692" w:rsidRPr="00D80C0B" w:rsidRDefault="00FF6692" w:rsidP="00D80C0B">
            <w:pPr>
              <w:numPr>
                <w:ilvl w:val="0"/>
                <w:numId w:val="3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осмотр электрического монтажа;</w:t>
            </w:r>
          </w:p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  <w:t>- проверка и замена элементов монтажа схем включения приборов учета  электроэнергии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F6692" w:rsidRPr="00D80C0B" w:rsidTr="00217DCE">
        <w:tc>
          <w:tcPr>
            <w:tcW w:w="12015" w:type="dxa"/>
            <w:gridSpan w:val="2"/>
          </w:tcPr>
          <w:p w:rsidR="00FF6692" w:rsidRPr="00D80C0B" w:rsidRDefault="00FF6692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6692" w:rsidRPr="00D80C0B" w:rsidRDefault="00FF6692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24 часа </w:t>
            </w:r>
          </w:p>
        </w:tc>
      </w:tr>
      <w:tr w:rsidR="00F24E7E" w:rsidRPr="00D80C0B" w:rsidTr="004343AB">
        <w:trPr>
          <w:trHeight w:val="689"/>
        </w:trPr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Тема 1.5 Монтаж и ремонт силовых трансформаторов</w:t>
            </w: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виды повреждений и ремонт трансформаторов.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-осмотр трансформатора на механические повреждения; 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-измерение сопротивления обмоток;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F24E7E">
        <w:trPr>
          <w:trHeight w:val="1681"/>
        </w:trPr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Основные виды повреждений и ремонт трансформаторов.</w:t>
            </w:r>
          </w:p>
          <w:p w:rsidR="00F24E7E" w:rsidRPr="00D80C0B" w:rsidRDefault="00F24E7E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проверка качества режимов работы (холостой, номинальный, короткого замыкания)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составление ведомости дефектов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217DCE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Ремонт магнитопровода и обмоток.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-осмотр магнитопровода;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-осмотр состояния изоляции и ремонт;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-измерение сопротивления изоляции обмоток;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-проверка отсутствия обрывов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217DCE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Ремонт вводов и переключателей.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вводов;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армирование вводов;</w:t>
            </w:r>
          </w:p>
          <w:p w:rsidR="00F24E7E" w:rsidRPr="00D80C0B" w:rsidRDefault="00F24E7E" w:rsidP="00D80C0B">
            <w:pPr>
              <w:numPr>
                <w:ilvl w:val="0"/>
                <w:numId w:val="6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устранение повреждения пружины переключателя;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очистка переключателя, закрепление и подтягивание контактов;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24E7E" w:rsidRPr="00D80C0B" w:rsidTr="00131036">
        <w:tc>
          <w:tcPr>
            <w:tcW w:w="3168" w:type="dxa"/>
          </w:tcPr>
          <w:p w:rsidR="00F24E7E" w:rsidRPr="00D80C0B" w:rsidRDefault="00F24E7E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Сборка трансформатора.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-сборка магнитопровода;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-насадка обмоток:</w:t>
            </w:r>
          </w:p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-соединение обмоток;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4343AB" w:rsidRPr="00D80C0B" w:rsidTr="00217DCE">
        <w:tc>
          <w:tcPr>
            <w:tcW w:w="12015" w:type="dxa"/>
            <w:gridSpan w:val="2"/>
          </w:tcPr>
          <w:p w:rsidR="004343AB" w:rsidRPr="00D80C0B" w:rsidRDefault="004343AB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30 часов</w:t>
            </w:r>
          </w:p>
        </w:tc>
      </w:tr>
      <w:tr w:rsidR="004343AB" w:rsidRPr="00D80C0B" w:rsidTr="00217DCE">
        <w:tc>
          <w:tcPr>
            <w:tcW w:w="12015" w:type="dxa"/>
            <w:gridSpan w:val="2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 курс:</w:t>
            </w:r>
          </w:p>
        </w:tc>
        <w:tc>
          <w:tcPr>
            <w:tcW w:w="3119" w:type="dxa"/>
            <w:vAlign w:val="center"/>
          </w:tcPr>
          <w:p w:rsidR="004343AB" w:rsidRPr="00D80C0B" w:rsidRDefault="004343A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 часа</w:t>
            </w:r>
          </w:p>
        </w:tc>
      </w:tr>
      <w:tr w:rsidR="00F24E7E" w:rsidRPr="00D80C0B" w:rsidTr="001018D3">
        <w:trPr>
          <w:trHeight w:val="60"/>
        </w:trPr>
        <w:tc>
          <w:tcPr>
            <w:tcW w:w="12015" w:type="dxa"/>
            <w:gridSpan w:val="2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 семестр</w:t>
            </w:r>
          </w:p>
        </w:tc>
        <w:tc>
          <w:tcPr>
            <w:tcW w:w="3119" w:type="dxa"/>
          </w:tcPr>
          <w:p w:rsidR="00F24E7E" w:rsidRPr="00D80C0B" w:rsidRDefault="00F24E7E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Тема 1.6 Монтаж и ремонт электрических машин постоянного и переменного тока</w:t>
            </w: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№2</w:t>
            </w: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Монтаж 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электрических машин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- внешний осмотр;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комплектности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установка опорных оснований;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увлажненности обмоток;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чистка, промывка, заполнение маслом подшипников;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подготовка к пуску, пуск и опробование машины на холостом ходу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№3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дефектация и подготовка электрических машин к ремонту.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№4</w:t>
            </w: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Осмотр, дефектация и подготовка электрических машин к ремонту.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проверка состояния корпуса фланцев, зажимов, выводных концов, подшипниковых щитов;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измерение сопротивления изоляции;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составление ведомости дефектов.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№5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определение нарушений контактов между стержнями и короткозамкнутыми кольцами.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FD7BAC" w:rsidRPr="00D80C0B" w:rsidTr="00131036">
        <w:tc>
          <w:tcPr>
            <w:tcW w:w="3168" w:type="dxa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№6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асинхронного двигателя с короткозамкнутым ротором.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-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АД: 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снятие подшипников щитов, выемка ротора из корпуса, разборка подшипника</w:t>
            </w:r>
          </w:p>
          <w:p w:rsidR="00FD7BAC" w:rsidRPr="00D80C0B" w:rsidRDefault="00FD7BAC" w:rsidP="00D80C0B">
            <w:pPr>
              <w:numPr>
                <w:ilvl w:val="0"/>
                <w:numId w:val="4"/>
              </w:num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определение нарушений контактов между стержнями и короткозамкнутыми кольцами.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 w:val="restart"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№7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№8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асинхронного двигателя с фазным ротором.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АД: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снятие подшипников щитов, выемка ротора из корпуса;    </w:t>
            </w:r>
          </w:p>
          <w:p w:rsidR="00FD7BAC" w:rsidRPr="00D80C0B" w:rsidRDefault="00FD7BAC" w:rsidP="00D80C0B">
            <w:pPr>
              <w:numPr>
                <w:ilvl w:val="0"/>
                <w:numId w:val="5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131036">
        <w:tc>
          <w:tcPr>
            <w:tcW w:w="3168" w:type="dxa"/>
            <w:vMerge/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№9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Ремонт синхронного двигателя</w:t>
            </w:r>
          </w:p>
          <w:p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 w:val="restart"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№10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Ремонт синхронного двигателя</w:t>
            </w:r>
          </w:p>
          <w:p w:rsidR="00FD7BAC" w:rsidRPr="00D80C0B" w:rsidRDefault="00FD7BAC" w:rsidP="00D80C0B">
            <w:pPr>
              <w:numPr>
                <w:ilvl w:val="0"/>
                <w:numId w:val="6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СД: снятие подшипников щитов, выемка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осмотр деталей разобранной машины.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измерение сопротивления обмоток;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№11</w:t>
            </w:r>
            <w:r w:rsidRPr="00D80C0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двигателя постоянного тока.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коррозия  коллектора.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FD7BAC" w:rsidRPr="00D80C0B" w:rsidTr="00C644A8">
        <w:tc>
          <w:tcPr>
            <w:tcW w:w="3168" w:type="dxa"/>
            <w:vMerge/>
            <w:tcBorders>
              <w:top w:val="nil"/>
            </w:tcBorders>
          </w:tcPr>
          <w:p w:rsidR="00FD7BAC" w:rsidRPr="00D80C0B" w:rsidRDefault="00FD7BAC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847" w:type="dxa"/>
          </w:tcPr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Практическое занятие №12</w:t>
            </w: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Ремонт двигателя постоянного тока.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разборка ДПТ: снятие подшипников щитов, выемка   </w:t>
            </w:r>
          </w:p>
          <w:p w:rsidR="00FD7BAC" w:rsidRPr="00D80C0B" w:rsidRDefault="00FD7BAC" w:rsidP="00D80C0B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ротора из корпуса, разборка подшипника;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3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осмотр деталей разобранной машины;</w:t>
            </w:r>
          </w:p>
          <w:p w:rsidR="00FD7BAC" w:rsidRPr="00D80C0B" w:rsidRDefault="00FD7BAC" w:rsidP="00D80C0B">
            <w:pPr>
              <w:numPr>
                <w:ilvl w:val="0"/>
                <w:numId w:val="7"/>
              </w:num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измерение сопротивления изоляции обмотки  </w:t>
            </w:r>
          </w:p>
          <w:p w:rsidR="00FD7BAC" w:rsidRPr="00D80C0B" w:rsidRDefault="00FD7BAC" w:rsidP="00D80C0B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 возбуждения;</w:t>
            </w:r>
          </w:p>
          <w:p w:rsidR="00FD7BAC" w:rsidRPr="00D80C0B" w:rsidRDefault="00FD7BAC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коррозия  коллектора.</w:t>
            </w:r>
          </w:p>
        </w:tc>
        <w:tc>
          <w:tcPr>
            <w:tcW w:w="3119" w:type="dxa"/>
          </w:tcPr>
          <w:p w:rsidR="00FD7BAC" w:rsidRPr="00D80C0B" w:rsidRDefault="00FD7BAC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1018D3" w:rsidRPr="00D80C0B" w:rsidTr="00217DCE">
        <w:tc>
          <w:tcPr>
            <w:tcW w:w="12015" w:type="dxa"/>
            <w:gridSpan w:val="2"/>
          </w:tcPr>
          <w:p w:rsidR="001018D3" w:rsidRPr="00D80C0B" w:rsidRDefault="001018D3" w:rsidP="00D80C0B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72 часа</w:t>
            </w:r>
          </w:p>
        </w:tc>
      </w:tr>
      <w:tr w:rsidR="001018D3" w:rsidRPr="00D80C0B" w:rsidTr="00217DCE">
        <w:tc>
          <w:tcPr>
            <w:tcW w:w="12015" w:type="dxa"/>
            <w:gridSpan w:val="2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3 курс:</w:t>
            </w:r>
          </w:p>
        </w:tc>
        <w:tc>
          <w:tcPr>
            <w:tcW w:w="3119" w:type="dxa"/>
            <w:vAlign w:val="center"/>
          </w:tcPr>
          <w:p w:rsidR="001018D3" w:rsidRPr="00D80C0B" w:rsidRDefault="001018D3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 часа</w:t>
            </w:r>
          </w:p>
        </w:tc>
      </w:tr>
      <w:tr w:rsidR="000E6276" w:rsidRPr="00D80C0B" w:rsidTr="00217DCE">
        <w:tc>
          <w:tcPr>
            <w:tcW w:w="1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6276" w:rsidRPr="00D80C0B" w:rsidRDefault="000E6276" w:rsidP="00D80C0B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360 часов</w:t>
            </w:r>
          </w:p>
        </w:tc>
      </w:tr>
    </w:tbl>
    <w:p w:rsidR="000F0579" w:rsidRPr="00D80C0B" w:rsidRDefault="000F0579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FC0218" w:rsidRPr="00D80C0B" w:rsidSect="00D80C0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C0218" w:rsidRPr="00D80C0B" w:rsidRDefault="003D77CB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. условия РЕАЛИЗАЦИИ </w:t>
      </w:r>
      <w:r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УЧЕБНОЙ ПРАКТИКИ</w:t>
      </w:r>
    </w:p>
    <w:p w:rsidR="00FC0218" w:rsidRPr="00D80C0B" w:rsidRDefault="003D77C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еализаци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программы 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практики имеется в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мастерски</w:t>
      </w:r>
      <w:r w:rsidR="003D77C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(слесарно-механическая, </w:t>
      </w:r>
      <w:r w:rsidR="001044DC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монтажная)</w:t>
      </w:r>
      <w:r w:rsidR="001044D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Мебель и стационарное оборудование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 Шкафы для учебно-методической документации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Стул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Столы обучающихся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Стулья для обучающихся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Доска классная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Интерактивная доска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Мультимедийный проектор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Подвес для проектора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Мобильный компьютерный класс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Учебно-наглядные пособия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Комплект учебно-методической документации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Планшеты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Плакаты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Компьютерные средства обучения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Программное обеспечение общего и профессионального назначения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Мультимедийные презентации лекционного материала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Обучающие и контролирующие программы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Информационные ресурсы сети Интернет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слесарно-механической мастерской: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1.Слесарный верстак -13шт.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2.Разметочно-монтажный стол 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2Н125 – 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 Настольно-сверлильный станок НС1277- 1шт.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Настольно-сверлильный станок ЗИМ426-1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6.  Заточной станок ЭТШ-1 -1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 Мерительный инструмент (линейки, угольники, штангенциркули и т.д.).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 Стол для сверлильного и заточного станков – 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 Стеллаж для инструмента и материалов – 1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11. Шкаф для инструмента и спецодежды -4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Стул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Интерактивная доска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15. Мультимедийный проектор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Подвес для проектора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17. Компьютер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18. Принтер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 Инструкционные карты.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Материально-техническое обеспечение </w:t>
      </w: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монтажной</w:t>
      </w: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мастерской: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1.Рабочие места -21шт.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2.Электромонтажные столы -  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3.Слесарный верстак -5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4.Контрольно-измерительные приборы (мультиметр, осциллограф, вольтметр, мини вольтметр, блоки питания и т.д.)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5.Электромонтажный инструмент- 10 комплектов</w:t>
      </w:r>
      <w:r w:rsidRPr="00D80C0B">
        <w:rPr>
          <w:rFonts w:ascii="Times New Roman" w:hAnsi="Times New Roman" w:cs="Times New Roman"/>
          <w:sz w:val="26"/>
          <w:szCs w:val="26"/>
        </w:rPr>
        <w:t>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6.Перфоратор-2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7.Аккумуляторная дрель-шуруповерт -1шт.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8.Стенд К4826  -10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9.Стенд «Электрообеспечение электроустановок» – 5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10.Стенд «Электроустановка  освещения с управлением с 2 точек» – 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11.Стенд  «Электроснабжение производственного помещения» – 4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12.Стенд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 «Дистанционное управление электроустановкой»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13.Стенд</w:t>
      </w:r>
      <w:r w:rsidRPr="00D80C0B">
        <w:rPr>
          <w:rFonts w:ascii="Times New Roman" w:hAnsi="Times New Roman" w:cs="Times New Roman"/>
          <w:sz w:val="26"/>
          <w:szCs w:val="26"/>
        </w:rPr>
        <w:t xml:space="preserve"> «Реверсивный пуск электродвигателя»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14.Стенд «</w:t>
      </w:r>
      <w:r w:rsidRPr="00D80C0B">
        <w:rPr>
          <w:rFonts w:ascii="Times New Roman" w:hAnsi="Times New Roman" w:cs="Times New Roman"/>
          <w:sz w:val="26"/>
          <w:szCs w:val="26"/>
        </w:rPr>
        <w:t>Дистанционное управление освещением» – 7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 xml:space="preserve">15.Стенд по стандартам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World</w:t>
      </w:r>
      <w:r w:rsidRPr="00D80C0B">
        <w:rPr>
          <w:rFonts w:ascii="Times New Roman" w:hAnsi="Times New Roman" w:cs="Times New Roman"/>
          <w:sz w:val="26"/>
          <w:szCs w:val="26"/>
        </w:rPr>
        <w:t xml:space="preserve"> </w:t>
      </w:r>
      <w:r w:rsidRPr="00D80C0B">
        <w:rPr>
          <w:rFonts w:ascii="Times New Roman" w:hAnsi="Times New Roman" w:cs="Times New Roman"/>
          <w:sz w:val="26"/>
          <w:szCs w:val="26"/>
          <w:lang w:val="en-US"/>
        </w:rPr>
        <w:t>Skills</w:t>
      </w:r>
      <w:r w:rsidRPr="00D80C0B">
        <w:rPr>
          <w:rFonts w:ascii="Times New Roman" w:hAnsi="Times New Roman" w:cs="Times New Roman"/>
          <w:sz w:val="26"/>
          <w:szCs w:val="26"/>
        </w:rPr>
        <w:t xml:space="preserve"> – 2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16.Стенд «Осветительные установки» - 10 шт.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Стол преподавателя 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Стул преподавателя </w:t>
      </w:r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 xml:space="preserve">19.Персональный компьютер </w:t>
      </w:r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80C0B">
        <w:rPr>
          <w:rFonts w:ascii="Times New Roman" w:hAnsi="Times New Roman" w:cs="Times New Roman"/>
          <w:bCs/>
          <w:sz w:val="26"/>
          <w:szCs w:val="26"/>
        </w:rPr>
        <w:t>20.Классная доска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21.Принтер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>23. Ноутбук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0C0B">
        <w:rPr>
          <w:rFonts w:ascii="Times New Roman" w:hAnsi="Times New Roman" w:cs="Times New Roman"/>
          <w:sz w:val="26"/>
          <w:szCs w:val="26"/>
        </w:rPr>
        <w:t>24. Плакаты, схемы.</w:t>
      </w:r>
    </w:p>
    <w:p w:rsidR="00FC0218" w:rsidRPr="00D80C0B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80C0B" w:rsidRPr="00D80C0B" w:rsidRDefault="001044DC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D80C0B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Монтаж, наладка и эксплуатация 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Н.В. Грунтович. — Минск : Новое знание ; М. 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энергосбережения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учебник / Ю.Д. Сибикин, М.Ю. Сибикин. — 4-е изд., перераб. и доп. — М. 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и гражданских зданий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учебник / Ю.Д. Сибикин. — 5-е изд., перераб. и доп. — М. 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Технология электромашиностроения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М.Ю. Сибикин, Ю.Д. Сибикин. — 2-е изд., перераб. и доп. — М. : ИНФРА-М,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Справочник электромонтажника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Ю.Д. Сибикин. — 6-е изд., перераб. и доп. — М. : ИНФРА-М, 2017.</w:t>
      </w: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lastRenderedPageBreak/>
        <w:t>Выбор и наладка электрооборудования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справоч. пособие / В.К. Варварин. — 3-е изд. — М. : ФОРУМ : ИНФРА-М,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80C0B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Ополева Г.Н. - М.:ИД ФОРУМ, НИЦ ИНФРА-М,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 учеб. пособие / Г.Н. Ополева. — М. : ИД «ФОРУМ» : ИНФРА-М, 2018. 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Хальясмаа А.И., - 2-е изд., стер. - М.:Флинта, Изд-во Урал. ун-та, 2017.</w:t>
      </w:r>
    </w:p>
    <w:p w:rsidR="00D80C0B" w:rsidRPr="00D80C0B" w:rsidRDefault="00D80C0B" w:rsidP="00D80C0B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80C0B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80C0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: Учебное пособие / Привалов Е.Е., Ефанов А.В., Ястребов С.С. - Ставрополь:СтГАУ - "Параграф", 2018. 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D80C0B" w:rsidRPr="00D80C0B" w:rsidRDefault="00D80C0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znanium. com.</w:t>
      </w:r>
    </w:p>
    <w:p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1044DC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25654" w:rsidRPr="00D80C0B" w:rsidRDefault="00925654" w:rsidP="00D80C0B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80C0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1044DC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FC0218" w:rsidRPr="00D80C0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925654" w:rsidRPr="00D80C0B" w:rsidRDefault="00925654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0C0B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FC0218" w:rsidRPr="00D80C0B" w:rsidRDefault="00FC0218" w:rsidP="00D80C0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C0218" w:rsidRDefault="00FC0218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D77CB" w:rsidRPr="00D80C0B" w:rsidRDefault="003D77CB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0218" w:rsidRPr="00D80C0B" w:rsidRDefault="003D77CB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</w:t>
      </w:r>
      <w:r w:rsid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                             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о</w:t>
      </w:r>
      <w:r w:rsidR="00CA74B7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своения учебной </w:t>
      </w:r>
      <w:r w:rsidR="00FC0218" w:rsidRPr="00D80C0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практики</w:t>
      </w:r>
    </w:p>
    <w:p w:rsidR="00FC0218" w:rsidRPr="00D80C0B" w:rsidRDefault="00FC0218" w:rsidP="00D80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FC0218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218" w:rsidRPr="00D80C0B" w:rsidRDefault="00FC0218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ПК. 1.1 Выполнять слесарную обработку, пригонку и пайку деталей и узлов различной сложности в процессе сборки.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чертежей узлов и конструкций технических систем;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</w:t>
            </w:r>
            <w:r w:rsidR="003115C6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механизированном оборудовании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пригоночные операции слесарной обработки (распиливание, припасовку, шабрение, притирку и доводку) ручными инструментами и механизированным инструментом.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лужение и пайку с применением припоев;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-прокладывать установочные провода;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прокладывать кабели в трубах.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ПК1.2. Изготовлять приспособления для сборки и ремонта.</w:t>
            </w:r>
          </w:p>
          <w:p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подбирать аппараты и материалы, применяемые для сборки схем;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определять маркировку кабелей;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заряжать осветительную аппаратуру.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654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ПК1.3. Выявлять и устранять дефекты во время эксплуатации оборудования и при проверке его в процессе ремонта. </w:t>
            </w:r>
            <w:r w:rsidR="00925654"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производить монтаж и ремонт несложных схем  освещения;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проверка и ремонт пускорегулирующей аппаратуры;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измерение сопротивления изоляции обмоток трансформаторов, вводов и выводов кабелей;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разборка и проведение среднего ремонта электрических машин напряжениям до 1 кВ;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 разборка и проведение среднего ремонта аппаратов напряжениям до 1 кВ;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чтение электрических схем различной сложности;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сборка электрических схем различной сложности.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925654" w:rsidRPr="00D80C0B" w:rsidTr="003115C6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ПК.1.4. Составлять дефектные ведомости на ремонт электрооборудования</w:t>
            </w:r>
          </w:p>
          <w:p w:rsidR="00925654" w:rsidRPr="00D80C0B" w:rsidRDefault="00925654" w:rsidP="00D80C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графика ППР;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составление дефектных ведомостей на ремонт электрооборудования, трансформаторов и тд.; </w:t>
            </w:r>
          </w:p>
          <w:p w:rsidR="00925654" w:rsidRPr="00D80C0B" w:rsidRDefault="00925654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- составление дефектных ведомостей на ремонт , электрических машин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654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</w:tbl>
    <w:p w:rsidR="00FC0218" w:rsidRPr="00D80C0B" w:rsidRDefault="00FC0218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3115C6" w:rsidRPr="00D80C0B" w:rsidTr="00217DCE">
        <w:tc>
          <w:tcPr>
            <w:tcW w:w="1101" w:type="dxa"/>
          </w:tcPr>
          <w:p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Код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3115C6" w:rsidRPr="00D80C0B" w:rsidTr="00217DCE">
        <w:trPr>
          <w:trHeight w:val="1170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3115C6" w:rsidRPr="00D80C0B" w:rsidRDefault="003115C6" w:rsidP="00D80C0B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3115C6" w:rsidRPr="00D80C0B" w:rsidTr="00217DCE">
        <w:trPr>
          <w:trHeight w:val="196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3115C6" w:rsidRPr="00D80C0B" w:rsidTr="00217DCE">
        <w:trPr>
          <w:trHeight w:val="2542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80C0B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115C6" w:rsidRPr="00D80C0B" w:rsidTr="00217DCE">
        <w:trPr>
          <w:trHeight w:val="1260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115C6" w:rsidRPr="00D80C0B" w:rsidTr="00217DCE">
        <w:trPr>
          <w:trHeight w:val="243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 Использовать информационно-коммуникационные технологии в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Умение пользоваться Интернетом, электронной почтой. Уметь использовать переносные </w:t>
            </w: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3115C6" w:rsidRPr="00D80C0B" w:rsidTr="00217DCE">
        <w:trPr>
          <w:trHeight w:val="97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</w:t>
            </w: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115C6" w:rsidRPr="00D80C0B" w:rsidTr="00217DCE">
        <w:trPr>
          <w:trHeight w:val="675"/>
        </w:trPr>
        <w:tc>
          <w:tcPr>
            <w:tcW w:w="1101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3115C6" w:rsidRPr="00D80C0B" w:rsidRDefault="003115C6" w:rsidP="00D80C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3115C6" w:rsidRPr="00D80C0B" w:rsidRDefault="003115C6" w:rsidP="00D80C0B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80C0B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5C6" w:rsidRPr="00D80C0B" w:rsidRDefault="003115C6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3115C6" w:rsidRPr="00D80C0B" w:rsidRDefault="003115C6" w:rsidP="00D8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115C6" w:rsidRPr="00D80C0B" w:rsidRDefault="003115C6" w:rsidP="00D80C0B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329"/>
      </w:tblGrid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80C0B" w:rsidRPr="00D80C0B" w:rsidTr="003D77CB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80C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C0B" w:rsidRPr="00D80C0B" w:rsidRDefault="00D80C0B" w:rsidP="00D80C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80C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D80C0B" w:rsidRDefault="00D80C0B"/>
    <w:sectPr w:rsidR="00D80C0B" w:rsidSect="00D80C0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6B3C3236"/>
    <w:multiLevelType w:val="hybridMultilevel"/>
    <w:tmpl w:val="3AF8C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8DC"/>
    <w:rsid w:val="00042F19"/>
    <w:rsid w:val="000E6276"/>
    <w:rsid w:val="000F0579"/>
    <w:rsid w:val="001018D3"/>
    <w:rsid w:val="001044DC"/>
    <w:rsid w:val="00131036"/>
    <w:rsid w:val="001335C9"/>
    <w:rsid w:val="00137CBD"/>
    <w:rsid w:val="00142380"/>
    <w:rsid w:val="001A2CDD"/>
    <w:rsid w:val="00215527"/>
    <w:rsid w:val="00217DCE"/>
    <w:rsid w:val="00234D96"/>
    <w:rsid w:val="00235012"/>
    <w:rsid w:val="002A4737"/>
    <w:rsid w:val="00301747"/>
    <w:rsid w:val="003115C6"/>
    <w:rsid w:val="0036769C"/>
    <w:rsid w:val="0039786E"/>
    <w:rsid w:val="003D77CB"/>
    <w:rsid w:val="003E0EA5"/>
    <w:rsid w:val="00400F6E"/>
    <w:rsid w:val="004343AB"/>
    <w:rsid w:val="0045313E"/>
    <w:rsid w:val="0049598B"/>
    <w:rsid w:val="007318DC"/>
    <w:rsid w:val="00842378"/>
    <w:rsid w:val="008B5A9B"/>
    <w:rsid w:val="008B6A87"/>
    <w:rsid w:val="008B7496"/>
    <w:rsid w:val="00925654"/>
    <w:rsid w:val="00AA63BC"/>
    <w:rsid w:val="00AB5653"/>
    <w:rsid w:val="00AD671E"/>
    <w:rsid w:val="00B65BD9"/>
    <w:rsid w:val="00BC43D5"/>
    <w:rsid w:val="00C025F3"/>
    <w:rsid w:val="00C644A8"/>
    <w:rsid w:val="00CA74B7"/>
    <w:rsid w:val="00CB122C"/>
    <w:rsid w:val="00CD594C"/>
    <w:rsid w:val="00D80C0B"/>
    <w:rsid w:val="00D9680B"/>
    <w:rsid w:val="00DA1E6F"/>
    <w:rsid w:val="00DC669A"/>
    <w:rsid w:val="00DF6764"/>
    <w:rsid w:val="00E4733C"/>
    <w:rsid w:val="00F24E7E"/>
    <w:rsid w:val="00F85F56"/>
    <w:rsid w:val="00FC0218"/>
    <w:rsid w:val="00FD7BAC"/>
    <w:rsid w:val="00FE4798"/>
    <w:rsid w:val="00FF6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6D272-5A2C-46A2-8ED2-A5B2DCDF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CDD"/>
  </w:style>
  <w:style w:type="paragraph" w:styleId="1">
    <w:name w:val="heading 1"/>
    <w:basedOn w:val="a"/>
    <w:next w:val="a"/>
    <w:link w:val="10"/>
    <w:qFormat/>
    <w:rsid w:val="00DF676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D9"/>
    <w:pPr>
      <w:ind w:left="720"/>
      <w:contextualSpacing/>
    </w:pPr>
  </w:style>
  <w:style w:type="table" w:styleId="a4">
    <w:name w:val="Table Grid"/>
    <w:basedOn w:val="a1"/>
    <w:rsid w:val="000F05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0F057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F0579"/>
  </w:style>
  <w:style w:type="table" w:customStyle="1" w:styleId="2">
    <w:name w:val="Сетка таблицы2"/>
    <w:basedOn w:val="a1"/>
    <w:uiPriority w:val="59"/>
    <w:rsid w:val="00D80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9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68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F6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00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4937</Words>
  <Characters>28144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2</cp:revision>
  <dcterms:created xsi:type="dcterms:W3CDTF">2022-05-27T09:59:00Z</dcterms:created>
  <dcterms:modified xsi:type="dcterms:W3CDTF">2022-05-27T09:59:00Z</dcterms:modified>
</cp:coreProperties>
</file>